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6"/>
        <w:gridCol w:w="8438"/>
      </w:tblGrid>
      <w:tr w:rsidR="00E07802" w:rsidRPr="00E07802" w:rsidTr="00E07802">
        <w:tc>
          <w:tcPr>
            <w:tcW w:w="1242" w:type="dxa"/>
            <w:vMerge w:val="restart"/>
          </w:tcPr>
          <w:p w:rsidR="00E07802" w:rsidRPr="00E07802" w:rsidRDefault="00E0780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FC1BCB" wp14:editId="7EC31482">
                  <wp:extent cx="752475" cy="7524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2.g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2" w:type="dxa"/>
            <w:tcBorders>
              <w:bottom w:val="thinThickSmallGap" w:sz="12" w:space="0" w:color="auto"/>
            </w:tcBorders>
          </w:tcPr>
          <w:p w:rsidR="00E07802" w:rsidRPr="00E07802" w:rsidRDefault="00E07802">
            <w:pPr>
              <w:rPr>
                <w:b/>
                <w:sz w:val="22"/>
                <w:szCs w:val="22"/>
              </w:rPr>
            </w:pPr>
            <w:r w:rsidRPr="00E07802">
              <w:rPr>
                <w:b/>
                <w:sz w:val="22"/>
                <w:szCs w:val="22"/>
              </w:rPr>
              <w:t>УПРАВЛЕНИЕ СПОРТА И ТУРИЗМА ГРОДНЕНСКОГО ОБЛИСПОЛКОМА</w:t>
            </w:r>
          </w:p>
        </w:tc>
      </w:tr>
      <w:tr w:rsidR="00E07802" w:rsidRPr="00E07802" w:rsidTr="00E07802">
        <w:tc>
          <w:tcPr>
            <w:tcW w:w="1242" w:type="dxa"/>
            <w:vMerge/>
          </w:tcPr>
          <w:p w:rsidR="00E07802" w:rsidRPr="00E07802" w:rsidRDefault="00E07802">
            <w:pPr>
              <w:rPr>
                <w:sz w:val="24"/>
                <w:szCs w:val="24"/>
              </w:rPr>
            </w:pPr>
          </w:p>
        </w:tc>
        <w:tc>
          <w:tcPr>
            <w:tcW w:w="8612" w:type="dxa"/>
            <w:tcBorders>
              <w:top w:val="thinThickSmallGap" w:sz="12" w:space="0" w:color="auto"/>
            </w:tcBorders>
          </w:tcPr>
          <w:p w:rsidR="00E07802" w:rsidRPr="00E07802" w:rsidRDefault="00E07802" w:rsidP="00E0780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230023 Гродно ул. Ожешко 19,тел/факс 8-0152-77 28 77</w:t>
            </w:r>
          </w:p>
        </w:tc>
      </w:tr>
    </w:tbl>
    <w:p w:rsidR="00AD3A12" w:rsidRPr="005678AB" w:rsidRDefault="00E07802" w:rsidP="005678AB">
      <w:pPr>
        <w:jc w:val="center"/>
        <w:rPr>
          <w:b/>
        </w:rPr>
      </w:pPr>
      <w:r w:rsidRPr="005678AB">
        <w:rPr>
          <w:b/>
        </w:rPr>
        <w:t>АНКЕТА-ОПРОС</w:t>
      </w:r>
    </w:p>
    <w:p w:rsidR="00E07802" w:rsidRDefault="00E07802" w:rsidP="005678AB">
      <w:pPr>
        <w:jc w:val="center"/>
      </w:pPr>
      <w:r>
        <w:t>«Лучшие спортсмены Гродненской области за 2015</w:t>
      </w:r>
      <w:r w:rsidR="005678AB">
        <w:t xml:space="preserve"> </w:t>
      </w:r>
      <w:r>
        <w:t>год»</w:t>
      </w:r>
    </w:p>
    <w:p w:rsidR="005678AB" w:rsidRDefault="005678AB" w:rsidP="005678AB">
      <w:pPr>
        <w:jc w:val="center"/>
      </w:pPr>
    </w:p>
    <w:p w:rsidR="005678AB" w:rsidRPr="005678AB" w:rsidRDefault="00DB6F2E" w:rsidP="005678A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5678AB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НОМИНАЦИЯ «ЛУЧШИЙ ТРЕНЕР</w:t>
      </w:r>
      <w:r w:rsidR="00F87F2E">
        <w:rPr>
          <w:b/>
          <w:sz w:val="26"/>
          <w:szCs w:val="26"/>
        </w:rPr>
        <w:t xml:space="preserve"> </w:t>
      </w:r>
      <w:r w:rsidR="005678AB" w:rsidRPr="005678AB">
        <w:rPr>
          <w:b/>
          <w:sz w:val="26"/>
          <w:szCs w:val="26"/>
        </w:rPr>
        <w:t>2015 ГОДА</w:t>
      </w:r>
    </w:p>
    <w:p w:rsidR="005678AB" w:rsidRDefault="005678AB" w:rsidP="005678A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4634"/>
        <w:gridCol w:w="1524"/>
      </w:tblGrid>
      <w:tr w:rsidR="005678AB" w:rsidTr="003B4846">
        <w:tc>
          <w:tcPr>
            <w:tcW w:w="3696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:rsidR="005678AB" w:rsidRPr="005678AB" w:rsidRDefault="005678AB" w:rsidP="005678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Фото</w:t>
            </w:r>
          </w:p>
        </w:tc>
        <w:tc>
          <w:tcPr>
            <w:tcW w:w="4634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:rsidR="005678AB" w:rsidRPr="005678AB" w:rsidRDefault="005678AB" w:rsidP="005678AB">
            <w:pPr>
              <w:jc w:val="center"/>
              <w:rPr>
                <w:sz w:val="26"/>
                <w:szCs w:val="26"/>
              </w:rPr>
            </w:pPr>
            <w:r w:rsidRPr="005678AB">
              <w:rPr>
                <w:sz w:val="26"/>
                <w:szCs w:val="26"/>
              </w:rPr>
              <w:t xml:space="preserve">Фамилия, </w:t>
            </w:r>
            <w:r>
              <w:rPr>
                <w:sz w:val="26"/>
                <w:szCs w:val="26"/>
              </w:rPr>
              <w:t>имя, результаты</w:t>
            </w:r>
          </w:p>
        </w:tc>
        <w:tc>
          <w:tcPr>
            <w:tcW w:w="1524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:rsidR="005678AB" w:rsidRPr="005678AB" w:rsidRDefault="005678AB" w:rsidP="005678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Место в номинации </w:t>
            </w:r>
          </w:p>
        </w:tc>
      </w:tr>
      <w:tr w:rsidR="005678AB" w:rsidTr="002273D5">
        <w:trPr>
          <w:trHeight w:val="4752"/>
        </w:trPr>
        <w:tc>
          <w:tcPr>
            <w:tcW w:w="3696" w:type="dxa"/>
            <w:tcBorders>
              <w:top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:rsidR="005678AB" w:rsidRPr="00F87F2E" w:rsidRDefault="00DB6F2E" w:rsidP="005678A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25384" cy="2739600"/>
                  <wp:effectExtent l="190500" t="190500" r="194310" b="1943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аксимович.jpg"/>
                          <pic:cNvPicPr/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5384" cy="273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3A" w:rsidRDefault="00792E3A" w:rsidP="00792E3A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</w:p>
          <w:p w:rsidR="00792E3A" w:rsidRPr="00792E3A" w:rsidRDefault="00DB6F2E" w:rsidP="00792E3A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792E3A">
              <w:rPr>
                <w:rFonts w:ascii="Constantia" w:hAnsi="Constantia"/>
                <w:b/>
                <w:sz w:val="28"/>
                <w:szCs w:val="28"/>
              </w:rPr>
              <w:t xml:space="preserve">МАКСИМОВИЧ </w:t>
            </w:r>
          </w:p>
          <w:p w:rsidR="00DB6F2E" w:rsidRPr="00792E3A" w:rsidRDefault="00DB6F2E" w:rsidP="00792E3A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792E3A">
              <w:rPr>
                <w:rFonts w:ascii="Constantia" w:hAnsi="Constantia"/>
                <w:b/>
                <w:sz w:val="28"/>
                <w:szCs w:val="28"/>
              </w:rPr>
              <w:t>ВЯЧЕСЛАВ АЛЕКСАНДРОВИЧ</w:t>
            </w:r>
          </w:p>
          <w:p w:rsidR="00096D13" w:rsidRPr="00792E3A" w:rsidRDefault="00DB6F2E" w:rsidP="00792E3A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792E3A">
              <w:rPr>
                <w:rFonts w:ascii="Constantia" w:hAnsi="Constantia"/>
                <w:b/>
                <w:sz w:val="28"/>
                <w:szCs w:val="28"/>
              </w:rPr>
              <w:t>борьба греко-римская</w:t>
            </w:r>
          </w:p>
          <w:p w:rsidR="00DB6F2E" w:rsidRDefault="00DB6F2E" w:rsidP="00DB6F2E">
            <w:pPr>
              <w:rPr>
                <w:sz w:val="28"/>
                <w:szCs w:val="28"/>
              </w:rPr>
            </w:pPr>
          </w:p>
          <w:p w:rsidR="00DB6F2E" w:rsidRPr="00792E3A" w:rsidRDefault="00DB6F2E" w:rsidP="0079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подготовил </w:t>
            </w:r>
            <w:proofErr w:type="spellStart"/>
            <w:r>
              <w:rPr>
                <w:sz w:val="28"/>
                <w:szCs w:val="28"/>
              </w:rPr>
              <w:t>Даурова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Сослана</w:t>
            </w:r>
            <w:proofErr w:type="gramEnd"/>
            <w:r>
              <w:rPr>
                <w:sz w:val="28"/>
                <w:szCs w:val="28"/>
              </w:rPr>
              <w:t>,</w:t>
            </w:r>
            <w:r w:rsidR="00792E3A" w:rsidRPr="00792E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серебряного призера </w:t>
            </w:r>
            <w:r w:rsidR="00792E3A" w:rsidRPr="00792E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DB6F2E">
              <w:rPr>
                <w:sz w:val="28"/>
                <w:szCs w:val="28"/>
              </w:rPr>
              <w:t xml:space="preserve"> </w:t>
            </w:r>
            <w:r w:rsidR="00792E3A">
              <w:rPr>
                <w:sz w:val="28"/>
                <w:szCs w:val="28"/>
              </w:rPr>
              <w:t>Европейских игр, финалиста чемпионата мира</w:t>
            </w:r>
          </w:p>
        </w:tc>
        <w:tc>
          <w:tcPr>
            <w:tcW w:w="1524" w:type="dxa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AB" w:rsidRPr="00F87F2E" w:rsidRDefault="005678AB" w:rsidP="005678AB">
            <w:pPr>
              <w:jc w:val="center"/>
              <w:rPr>
                <w:sz w:val="28"/>
                <w:szCs w:val="28"/>
              </w:rPr>
            </w:pPr>
          </w:p>
        </w:tc>
      </w:tr>
    </w:tbl>
    <w:p w:rsidR="003B4846" w:rsidRDefault="003B4846"/>
    <w:tbl>
      <w:tblPr>
        <w:tblStyle w:val="a3"/>
        <w:tblW w:w="0" w:type="auto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4A0" w:firstRow="1" w:lastRow="0" w:firstColumn="1" w:lastColumn="0" w:noHBand="0" w:noVBand="1"/>
      </w:tblPr>
      <w:tblGrid>
        <w:gridCol w:w="3696"/>
        <w:gridCol w:w="4634"/>
        <w:gridCol w:w="1524"/>
      </w:tblGrid>
      <w:tr w:rsidR="003B4846" w:rsidTr="003B4846">
        <w:trPr>
          <w:trHeight w:val="25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6" w:rsidRDefault="00792E3A" w:rsidP="005678A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28424" cy="2739600"/>
                  <wp:effectExtent l="190500" t="190500" r="191135" b="19431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иницын.JP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424" cy="273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CA" w:rsidRDefault="00AC52CA" w:rsidP="00AC52CA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</w:p>
          <w:p w:rsidR="00AC52CA" w:rsidRDefault="00DB6F2E" w:rsidP="00AC52CA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AC52CA">
              <w:rPr>
                <w:rFonts w:ascii="Constantia" w:hAnsi="Constantia"/>
                <w:b/>
                <w:sz w:val="28"/>
                <w:szCs w:val="28"/>
              </w:rPr>
              <w:t xml:space="preserve">СИНИЦЫН </w:t>
            </w:r>
          </w:p>
          <w:p w:rsidR="00AC52CA" w:rsidRDefault="00DB6F2E" w:rsidP="00AC52CA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AC52CA">
              <w:rPr>
                <w:rFonts w:ascii="Constantia" w:hAnsi="Constantia"/>
                <w:b/>
                <w:sz w:val="28"/>
                <w:szCs w:val="28"/>
              </w:rPr>
              <w:t xml:space="preserve">ГРИГОРИЙ МИХАЙЛОВИЧ </w:t>
            </w:r>
          </w:p>
          <w:p w:rsidR="00096D13" w:rsidRPr="00AC52CA" w:rsidRDefault="00DB6F2E" w:rsidP="00AC52CA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AC52CA">
              <w:rPr>
                <w:rFonts w:ascii="Constantia" w:hAnsi="Constantia"/>
                <w:b/>
                <w:sz w:val="28"/>
                <w:szCs w:val="28"/>
              </w:rPr>
              <w:t>легкая атлетика</w:t>
            </w:r>
          </w:p>
          <w:p w:rsidR="00AC52CA" w:rsidRDefault="00AC52CA" w:rsidP="00DB6F2E">
            <w:pPr>
              <w:rPr>
                <w:sz w:val="28"/>
                <w:szCs w:val="28"/>
              </w:rPr>
            </w:pPr>
          </w:p>
          <w:p w:rsidR="00AC52CA" w:rsidRDefault="00AC52CA" w:rsidP="00AC52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подготовил </w:t>
            </w:r>
            <w:proofErr w:type="spellStart"/>
            <w:r>
              <w:rPr>
                <w:sz w:val="28"/>
                <w:szCs w:val="28"/>
              </w:rPr>
              <w:t>Дубицкую</w:t>
            </w:r>
            <w:proofErr w:type="spellEnd"/>
            <w:r>
              <w:rPr>
                <w:sz w:val="28"/>
                <w:szCs w:val="28"/>
              </w:rPr>
              <w:t xml:space="preserve"> Алену, бронзового призера чемпионата Европы, финалистку чемпионата мира</w:t>
            </w:r>
          </w:p>
          <w:p w:rsidR="00792E3A" w:rsidRPr="00DB6F2E" w:rsidRDefault="00792E3A" w:rsidP="00DB6F2E">
            <w:pPr>
              <w:rPr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6" w:rsidRDefault="003B4846" w:rsidP="000C4125">
            <w:pPr>
              <w:jc w:val="center"/>
            </w:pPr>
          </w:p>
        </w:tc>
      </w:tr>
    </w:tbl>
    <w:p w:rsidR="000C4125" w:rsidRDefault="000C4125"/>
    <w:tbl>
      <w:tblPr>
        <w:tblStyle w:val="a3"/>
        <w:tblW w:w="0" w:type="auto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4A0" w:firstRow="1" w:lastRow="0" w:firstColumn="1" w:lastColumn="0" w:noHBand="0" w:noVBand="1"/>
      </w:tblPr>
      <w:tblGrid>
        <w:gridCol w:w="3696"/>
        <w:gridCol w:w="4634"/>
        <w:gridCol w:w="1524"/>
      </w:tblGrid>
      <w:tr w:rsidR="000C4125" w:rsidTr="003B4846">
        <w:trPr>
          <w:trHeight w:val="25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25" w:rsidRDefault="00DB6F2E" w:rsidP="005678AB">
            <w:pPr>
              <w:jc w:val="center"/>
              <w:rPr>
                <w:noProof/>
                <w:lang w:eastAsia="ru-RU"/>
              </w:rPr>
            </w:pPr>
            <w:bookmarkStart w:id="0" w:name="_GoBack"/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828800" cy="2740152"/>
                  <wp:effectExtent l="190500" t="190500" r="190500" b="19367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харитоник.JP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7401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2CA" w:rsidRDefault="00AC52CA" w:rsidP="00792E3A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</w:p>
          <w:p w:rsidR="00792E3A" w:rsidRPr="00792E3A" w:rsidRDefault="00DB6F2E" w:rsidP="00792E3A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792E3A">
              <w:rPr>
                <w:rFonts w:ascii="Constantia" w:hAnsi="Constantia"/>
                <w:b/>
                <w:sz w:val="28"/>
                <w:szCs w:val="28"/>
              </w:rPr>
              <w:t xml:space="preserve">ХАРИТОНИК </w:t>
            </w:r>
          </w:p>
          <w:p w:rsidR="00792E3A" w:rsidRPr="00792E3A" w:rsidRDefault="00DB6F2E" w:rsidP="00792E3A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792E3A">
              <w:rPr>
                <w:rFonts w:ascii="Constantia" w:hAnsi="Constantia"/>
                <w:b/>
                <w:sz w:val="28"/>
                <w:szCs w:val="28"/>
              </w:rPr>
              <w:t xml:space="preserve">НАТАЛЬЯ ВЛАДИМИРОВНА </w:t>
            </w:r>
          </w:p>
          <w:p w:rsidR="00096D13" w:rsidRPr="00792E3A" w:rsidRDefault="00DB6F2E" w:rsidP="00792E3A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792E3A">
              <w:rPr>
                <w:rFonts w:ascii="Constantia" w:hAnsi="Constantia"/>
                <w:b/>
                <w:sz w:val="28"/>
                <w:szCs w:val="28"/>
              </w:rPr>
              <w:t>стрельба пулевая</w:t>
            </w:r>
          </w:p>
          <w:p w:rsidR="00792E3A" w:rsidRDefault="00792E3A" w:rsidP="00DB6F2E">
            <w:pPr>
              <w:rPr>
                <w:sz w:val="28"/>
                <w:szCs w:val="28"/>
              </w:rPr>
            </w:pPr>
          </w:p>
          <w:p w:rsidR="00792E3A" w:rsidRPr="00792E3A" w:rsidRDefault="00792E3A" w:rsidP="00792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подготовила Бубновича Виталия, чемпиона и бронзового призера </w:t>
            </w:r>
            <w:r>
              <w:rPr>
                <w:sz w:val="28"/>
                <w:szCs w:val="28"/>
                <w:lang w:val="en-US"/>
              </w:rPr>
              <w:t>I</w:t>
            </w:r>
            <w:r w:rsidRPr="00792E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Европейских игр, серебряного призера чемпионата Европы, бронзового призера  командного первенства чемпионата Европы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25" w:rsidRDefault="000C4125" w:rsidP="000C4125">
            <w:pPr>
              <w:jc w:val="center"/>
            </w:pPr>
          </w:p>
        </w:tc>
      </w:tr>
    </w:tbl>
    <w:p w:rsidR="00D24747" w:rsidRDefault="00D24747"/>
    <w:p w:rsidR="005678AB" w:rsidRDefault="005678AB" w:rsidP="005678AB">
      <w:pPr>
        <w:jc w:val="center"/>
      </w:pPr>
    </w:p>
    <w:p w:rsidR="003B4846" w:rsidRDefault="003B4846" w:rsidP="005678AB">
      <w:pPr>
        <w:jc w:val="center"/>
      </w:pPr>
    </w:p>
    <w:sectPr w:rsidR="003B4846" w:rsidSect="00E0780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C1184"/>
    <w:multiLevelType w:val="hybridMultilevel"/>
    <w:tmpl w:val="A0405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600EF"/>
    <w:multiLevelType w:val="hybridMultilevel"/>
    <w:tmpl w:val="68A4F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E25E3F"/>
    <w:multiLevelType w:val="hybridMultilevel"/>
    <w:tmpl w:val="D4568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131D6D"/>
    <w:multiLevelType w:val="hybridMultilevel"/>
    <w:tmpl w:val="F3A6F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73353E"/>
    <w:multiLevelType w:val="hybridMultilevel"/>
    <w:tmpl w:val="70BEC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9E0245"/>
    <w:multiLevelType w:val="hybridMultilevel"/>
    <w:tmpl w:val="D5780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0C78C0"/>
    <w:multiLevelType w:val="hybridMultilevel"/>
    <w:tmpl w:val="6E2CED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BDB6C19"/>
    <w:multiLevelType w:val="hybridMultilevel"/>
    <w:tmpl w:val="78C23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41249E"/>
    <w:multiLevelType w:val="hybridMultilevel"/>
    <w:tmpl w:val="31804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674D63"/>
    <w:multiLevelType w:val="hybridMultilevel"/>
    <w:tmpl w:val="D0E2F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7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263"/>
    <w:rsid w:val="00007C4B"/>
    <w:rsid w:val="00096D13"/>
    <w:rsid w:val="000C4125"/>
    <w:rsid w:val="002273D5"/>
    <w:rsid w:val="003B4846"/>
    <w:rsid w:val="004560AA"/>
    <w:rsid w:val="00530CCE"/>
    <w:rsid w:val="005678AB"/>
    <w:rsid w:val="00792E3A"/>
    <w:rsid w:val="00A53696"/>
    <w:rsid w:val="00AC52CA"/>
    <w:rsid w:val="00AD3A12"/>
    <w:rsid w:val="00B95263"/>
    <w:rsid w:val="00C97230"/>
    <w:rsid w:val="00CF58AA"/>
    <w:rsid w:val="00D008AB"/>
    <w:rsid w:val="00D11F36"/>
    <w:rsid w:val="00D24747"/>
    <w:rsid w:val="00DB6F2E"/>
    <w:rsid w:val="00E07802"/>
    <w:rsid w:val="00E57DC2"/>
    <w:rsid w:val="00F8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7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8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80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678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7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8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80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67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2015-12-28T09:49:00Z</dcterms:created>
  <dcterms:modified xsi:type="dcterms:W3CDTF">2015-12-28T10:19:00Z</dcterms:modified>
</cp:coreProperties>
</file>